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DB25B7" w14:textId="01EC54D6" w:rsidR="00580645" w:rsidRPr="00CF46FD" w:rsidRDefault="00CF46FD" w:rsidP="0055677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CF46FD">
        <w:rPr>
          <w:rFonts w:ascii="Times New Roman" w:hAnsi="Times New Roman" w:cs="Times New Roman"/>
          <w:b/>
          <w:sz w:val="24"/>
          <w:szCs w:val="24"/>
        </w:rPr>
        <w:t>Руководитель</w:t>
      </w:r>
      <w:bookmarkEnd w:id="0"/>
      <w:r w:rsidRPr="00CF4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0645" w:rsidRPr="00CF46FD">
        <w:rPr>
          <w:rFonts w:ascii="Times New Roman" w:hAnsi="Times New Roman" w:cs="Times New Roman"/>
          <w:b/>
          <w:sz w:val="24"/>
          <w:szCs w:val="24"/>
        </w:rPr>
        <w:t>отдел</w:t>
      </w:r>
      <w:r w:rsidRPr="00CF46FD">
        <w:rPr>
          <w:rFonts w:ascii="Times New Roman" w:hAnsi="Times New Roman" w:cs="Times New Roman"/>
          <w:b/>
          <w:sz w:val="24"/>
          <w:szCs w:val="24"/>
        </w:rPr>
        <w:t>а</w:t>
      </w:r>
      <w:r w:rsidR="00580645" w:rsidRPr="00CF46FD">
        <w:rPr>
          <w:rFonts w:ascii="Times New Roman" w:hAnsi="Times New Roman" w:cs="Times New Roman"/>
          <w:b/>
          <w:sz w:val="24"/>
          <w:szCs w:val="24"/>
        </w:rPr>
        <w:t xml:space="preserve"> культуры</w:t>
      </w:r>
      <w:r w:rsidRPr="00CF4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0645" w:rsidRPr="00CF46FD">
        <w:rPr>
          <w:rFonts w:ascii="Times New Roman" w:hAnsi="Times New Roman" w:cs="Times New Roman"/>
          <w:b/>
          <w:sz w:val="24"/>
          <w:szCs w:val="24"/>
        </w:rPr>
        <w:t>- л</w:t>
      </w:r>
      <w:r w:rsidR="0026580D" w:rsidRPr="00CF46FD">
        <w:rPr>
          <w:rFonts w:ascii="Times New Roman" w:hAnsi="Times New Roman" w:cs="Times New Roman"/>
          <w:b/>
          <w:sz w:val="24"/>
          <w:szCs w:val="24"/>
        </w:rPr>
        <w:t xml:space="preserve">итература, кинематограф, живопись. </w:t>
      </w:r>
      <w:r w:rsidR="00580645" w:rsidRPr="00CF46FD">
        <w:rPr>
          <w:rFonts w:ascii="Times New Roman" w:hAnsi="Times New Roman" w:cs="Times New Roman"/>
          <w:b/>
          <w:sz w:val="24"/>
          <w:szCs w:val="24"/>
        </w:rPr>
        <w:t xml:space="preserve">Поэтические вечера в Политехническом музее. </w:t>
      </w:r>
    </w:p>
    <w:p w14:paraId="1642CC87" w14:textId="77777777" w:rsidR="00E465C4" w:rsidRPr="00CF46FD" w:rsidRDefault="00E465C4" w:rsidP="0055677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AD1204" w14:textId="77777777" w:rsidR="00732ABE" w:rsidRPr="00CF46FD" w:rsidRDefault="00732ABE" w:rsidP="0055677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перемены, последовавшие в обществе, первыми откликнулись представители литературы. В это время появились произведения признанных мастеров: </w:t>
      </w:r>
      <w:r w:rsidR="006A44EF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«Судьба человека» М. Шолохова, «За далью даль»</w:t>
      </w:r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Твардовского. Авторами поднималась проблема революции и нравственности, цены победы в войне. Публ</w:t>
      </w:r>
      <w:r w:rsidR="006A44EF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иковались запрещенные стихи С. Есенина, Ахматовой, </w:t>
      </w:r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Цветаевой, рассказы М.М. Зощенко и многие другие. В период “оттепели” впервые заявили о себе Ф.А. Абрамов, В.П. Астафьев, Е.А. Евтушенко, Р.И. Рождественский, А.А. Вознесенский, Б.А. Ахмадулина, В.П. Аксенов. </w:t>
      </w:r>
    </w:p>
    <w:p w14:paraId="5998D50E" w14:textId="77777777" w:rsidR="00580645" w:rsidRPr="00CF46FD" w:rsidRDefault="00F207B3" w:rsidP="0055677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В 50-60 годы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столетия заметным событиям станет основание в 1955 году жур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нала «</w:t>
      </w:r>
      <w:hyperlink r:id="rId4" w:tooltip="Юность (журнал)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Юность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возглавляемый </w:t>
      </w:r>
      <w:hyperlink r:id="rId5" w:tooltip="Катаев, Валентин Петрович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Ва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лен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ти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ном Ка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та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е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вым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Журнал выпускался </w:t>
      </w:r>
      <w:r w:rsidR="00D335A1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огромными ти</w:t>
      </w:r>
      <w:r w:rsidR="00D335A1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="00D335A1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жами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был очень по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 среди мо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дё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жи. Жур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 делал став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на мо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дых и неиз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вест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про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и по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этов. Он «от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крыл» таких ав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как </w:t>
      </w:r>
      <w:hyperlink r:id="rId6" w:tooltip="Гладилин, Анатолий Тихонович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Ана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то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лий Гла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ди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лин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7" w:tooltip="Аксёнов, Василий Павлович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Ва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си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лий Ак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сё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нов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мно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гих дру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гих. В жур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 опи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сы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лись по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мо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дым по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 сво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пути на «строй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ках века» и в лич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жизни. Герои при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вле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ис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крен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и непри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фальши. </w:t>
      </w:r>
      <w:r w:rsidR="00D335A1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среди журналов того времени популярностью пользовался 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жур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 «</w:t>
      </w:r>
      <w:hyperlink r:id="rId8" w:tooltip="Новый Мир (журнал)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Новый Мир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 </w:t>
      </w:r>
      <w:hyperlink r:id="rId9" w:tooltip="1958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1958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 </w:t>
      </w:r>
      <w:hyperlink r:id="rId10" w:tooltip="1970 год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1970 год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дак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вав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 </w:t>
      </w:r>
      <w:hyperlink r:id="rId11" w:tooltip="Твардовский, Александр Трифонович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Алек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сан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дром Твар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дов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ским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. Жур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нал, стой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ис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вав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 ли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раль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взгля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ды, стал глав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ру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 «ше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сят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ков» и был неве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по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 в их среде. Пре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жде всего это были чест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ные, «окоп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ные» про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 Ве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 Оте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войне, в ос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мо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дых ав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 — так на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мая «</w:t>
      </w:r>
      <w:hyperlink r:id="rId12" w:tooltip="Лейтенантская проза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лей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те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нант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ская проза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»: «</w:t>
      </w:r>
      <w:hyperlink r:id="rId13" w:tooltip="В окопах Сталинграда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В око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пах Ста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лин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гра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да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» </w:t>
      </w:r>
      <w:hyperlink r:id="rId14" w:tooltip="Виктор Некрасов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Вик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то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ра Некра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со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ва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, «Пядь земли» </w:t>
      </w:r>
      <w:hyperlink r:id="rId15" w:tooltip="Бакланов, Григорий Яковлевич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Гри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го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рия Ба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кла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но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ва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hyperlink r:id="rId16" w:tooltip="Батальоны просят огня (повесть)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Ба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та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льо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ны про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сят огня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» </w:t>
      </w:r>
      <w:hyperlink r:id="rId17" w:tooltip="Бондарев, Юрий Васильевич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Юрия Бон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да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ре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ва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hyperlink r:id="rId18" w:tooltip="Мёртвым не больно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Мёрт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вым не боль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но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» </w:t>
      </w:r>
      <w:hyperlink r:id="rId19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Ва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си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ля Бы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ко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ва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другие.</w:t>
      </w:r>
    </w:p>
    <w:p w14:paraId="57325D5D" w14:textId="77777777" w:rsidR="00580645" w:rsidRPr="00CF46FD" w:rsidRDefault="00E465C4" w:rsidP="005567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со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</w:t>
      </w:r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журнала того времени была пуб</w:t>
      </w:r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</w:t>
      </w:r>
      <w:hyperlink r:id="rId20" w:tooltip="1962 год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1962 году</w:t>
        </w:r>
      </w:hyperlink>
      <w:r w:rsidR="00556776" w:rsidRPr="00CF46FD">
        <w:rPr>
          <w:rFonts w:ascii="Times New Roman" w:hAnsi="Times New Roman" w:cs="Times New Roman"/>
          <w:sz w:val="24"/>
          <w:szCs w:val="24"/>
        </w:rPr>
        <w:t xml:space="preserve"> 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 </w:t>
      </w:r>
      <w:hyperlink r:id="rId21" w:tooltip="Солженицын, Александр Исаевич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Алек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сандра Сол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же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ни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цы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на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 «</w:t>
      </w:r>
      <w:hyperlink r:id="rId22" w:tooltip="Один день Ивана Денисовича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Один день Ивана Де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ни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со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ви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ча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» — пер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про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 </w:t>
      </w:r>
      <w:hyperlink r:id="rId23" w:tooltip="ГУЛаг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ста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лин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ских ла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ге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рях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пуб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 ко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стала почти столь же пе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лом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со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ем, как и сам </w:t>
      </w:r>
      <w:hyperlink r:id="rId24" w:tooltip="XX съезд КПСС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XX съезд КПСС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234AC7A" w14:textId="77777777" w:rsidR="00580645" w:rsidRPr="00CF46FD" w:rsidRDefault="00732ABE" w:rsidP="005567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уст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</w:t>
      </w:r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</w:t>
      </w:r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зии поддерживали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в </w:t>
      </w:r>
      <w:hyperlink r:id="rId25" w:tooltip="Политехнический музей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По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ли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тех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ни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че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ском музее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Там тоже вы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в ос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мо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дые поэты: </w:t>
      </w:r>
      <w:hyperlink r:id="rId26" w:tooltip="Евтушенко, Евгений Александрович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Ев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ге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ний Ев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ту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шен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ко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27" w:tooltip="Вознесенский, Андрей Андреевич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Ан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дрей Воз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не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сен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ский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28" w:tooltip="Ахмадулина, Белла Ахатовна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Белла Ах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ма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ду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ли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на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29" w:tooltip="Рождественский, Роберт Иванович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Ро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берт Рож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де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ствен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ский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30" w:tooltip="Окуджава, Булат Шалвович" w:history="1"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Булат Окуд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жа</w:t>
        </w:r>
        <w:r w:rsidR="00580645" w:rsidRPr="00CF46FD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softHyphen/>
          <w:t>ва</w:t>
        </w:r>
      </w:hyperlink>
      <w:r w:rsidR="0058064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9C9892D" w14:textId="77777777" w:rsidR="00F207B3" w:rsidRPr="00CF46FD" w:rsidRDefault="00F207B3" w:rsidP="005567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A080C7" w14:textId="77777777" w:rsidR="00F207B3" w:rsidRPr="00CF46FD" w:rsidRDefault="00F207B3" w:rsidP="0055677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46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Фрагмент выступления Роберта Рождественского в политехническом университете</w:t>
      </w:r>
    </w:p>
    <w:p w14:paraId="7F792ED3" w14:textId="77777777" w:rsidR="00732ABE" w:rsidRPr="00CF46FD" w:rsidRDefault="00732ABE" w:rsidP="0055677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06615E" w14:textId="77777777" w:rsidR="00732ABE" w:rsidRPr="00CF46FD" w:rsidRDefault="00732ABE" w:rsidP="0055677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D231C8" w14:textId="77777777" w:rsidR="00732ABE" w:rsidRPr="00CF46FD" w:rsidRDefault="00732ABE" w:rsidP="0055677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CCAF4E" w14:textId="77777777" w:rsidR="00732ABE" w:rsidRPr="00CF46FD" w:rsidRDefault="00732ABE" w:rsidP="0055677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36E21AD" w14:textId="77777777" w:rsidR="00E11325" w:rsidRPr="00CF46FD" w:rsidRDefault="00E11325" w:rsidP="00556776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XX съезда был ослаблен пресс власти в отношении кинематографии, живописи, музыки. Выдающимися достижениями отмечен советский кинематограф. </w:t>
      </w:r>
      <w:r w:rsidR="00FC62D9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Ему можно посвятить весь урок. </w:t>
      </w:r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Явлениями мирового уровня стали: “Иваново детство” Тарковского, “Чистое небо” Чухрая, “Судьба человека” Бондарчука.</w:t>
      </w:r>
    </w:p>
    <w:p w14:paraId="330E9156" w14:textId="77777777" w:rsidR="00C81AFF" w:rsidRPr="00CF46FD" w:rsidRDefault="00C81AFF" w:rsidP="005567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С 1954 г. производство художественных фильмов стало быстро возрастать и в 60-е гг. было доведено примерно до 120 фильмов в год. Кинематограф обращался непосредственно к народной жизни, показывал её трудовые будни, мысли и переживания рядовых людей.</w:t>
      </w:r>
    </w:p>
    <w:p w14:paraId="50EA5F84" w14:textId="77777777" w:rsidR="00FC62D9" w:rsidRPr="00CF46FD" w:rsidRDefault="00FC62D9" w:rsidP="005567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Остановлюсь на </w:t>
      </w:r>
      <w:r w:rsidR="006A44EF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триумфальном показе</w:t>
      </w:r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Каннах картины режиссера Михаила </w:t>
      </w:r>
      <w:proofErr w:type="spellStart"/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Калатозова</w:t>
      </w:r>
      <w:proofErr w:type="spellEnd"/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“Летят </w:t>
      </w:r>
      <w:proofErr w:type="spellStart"/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журавли</w:t>
      </w:r>
      <w:proofErr w:type="gramStart"/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”.«</w:t>
      </w:r>
      <w:proofErr w:type="gramEnd"/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Золотая</w:t>
      </w:r>
      <w:proofErr w:type="spellEnd"/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пальмовая ветвь» Каннского кинофестиваля</w:t>
      </w:r>
      <w:r w:rsidR="00F77976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 этот </w:t>
      </w:r>
      <w:r w:rsidR="006A44EF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фильм, вернули</w:t>
      </w:r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СССР статус мировой кинодержавы.</w:t>
      </w:r>
    </w:p>
    <w:p w14:paraId="4A5F2B89" w14:textId="77777777" w:rsidR="00556776" w:rsidRPr="00CF46FD" w:rsidRDefault="00556776" w:rsidP="005567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1605C7" w14:textId="77777777" w:rsidR="00FC62D9" w:rsidRPr="00CF46FD" w:rsidRDefault="00FC62D9" w:rsidP="00556776">
      <w:pPr>
        <w:spacing w:after="28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Предлагаю вашему вниманию небольшой фрагмент фильма, актуальный в год Памяти и Славы. Фрагмент встречи победы.</w:t>
      </w:r>
    </w:p>
    <w:p w14:paraId="27E8896C" w14:textId="77777777" w:rsidR="00E11325" w:rsidRPr="00CF46FD" w:rsidRDefault="00E11325" w:rsidP="00556776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46F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Видеофрагмент: </w:t>
      </w:r>
      <w:r w:rsidRPr="00CF46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фрагмент из фильма “Летят журавли”.</w:t>
      </w:r>
    </w:p>
    <w:p w14:paraId="1EECBDD1" w14:textId="77777777" w:rsidR="00002779" w:rsidRPr="00CF46FD" w:rsidRDefault="00002779" w:rsidP="005567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46FD">
        <w:rPr>
          <w:rFonts w:ascii="Times New Roman" w:hAnsi="Times New Roman" w:cs="Times New Roman"/>
          <w:sz w:val="24"/>
          <w:szCs w:val="24"/>
        </w:rPr>
        <w:t xml:space="preserve">В живописи тех лет широкое распространение получил исторический, «историко-революционный» жанр. В 1950 году коллективом авторов была создана масштабная картина «Выступление В. И. Ленина на III съезде комсомола». Зритель как бы присутствует при происходящем, он там, где кулисы; он охватывает своим взглядом все пространство». Эта картина стала одной из эталонных. </w:t>
      </w:r>
    </w:p>
    <w:p w14:paraId="7B3ABCA2" w14:textId="77777777" w:rsidR="00002779" w:rsidRPr="00CF46FD" w:rsidRDefault="00002779" w:rsidP="0055677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6FD">
        <w:rPr>
          <w:rFonts w:ascii="Times New Roman" w:hAnsi="Times New Roman" w:cs="Times New Roman"/>
          <w:b/>
          <w:sz w:val="24"/>
          <w:szCs w:val="24"/>
        </w:rPr>
        <w:t>Показ картины на слайде</w:t>
      </w:r>
    </w:p>
    <w:p w14:paraId="17639E85" w14:textId="77777777" w:rsidR="00492AFA" w:rsidRPr="00CF46FD" w:rsidRDefault="00002779" w:rsidP="00556776">
      <w:pPr>
        <w:jc w:val="both"/>
        <w:rPr>
          <w:rFonts w:ascii="Times New Roman" w:hAnsi="Times New Roman" w:cs="Times New Roman"/>
          <w:sz w:val="24"/>
          <w:szCs w:val="24"/>
        </w:rPr>
      </w:pPr>
      <w:r w:rsidRPr="00CF46FD">
        <w:rPr>
          <w:rFonts w:ascii="Times New Roman" w:hAnsi="Times New Roman" w:cs="Times New Roman"/>
          <w:sz w:val="24"/>
          <w:szCs w:val="24"/>
        </w:rPr>
        <w:tab/>
        <w:t xml:space="preserve">В 1957 в Москве открылась персональная выставка работ испанского художника П. Пикассо. </w:t>
      </w:r>
    </w:p>
    <w:p w14:paraId="63C51DF8" w14:textId="77777777" w:rsidR="00492AFA" w:rsidRPr="00CF46FD" w:rsidRDefault="00492AFA" w:rsidP="0055677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6FD">
        <w:rPr>
          <w:rFonts w:ascii="Times New Roman" w:hAnsi="Times New Roman" w:cs="Times New Roman"/>
          <w:b/>
          <w:sz w:val="24"/>
          <w:szCs w:val="24"/>
        </w:rPr>
        <w:t>Показ картины на слайде</w:t>
      </w:r>
    </w:p>
    <w:p w14:paraId="1C1BA224" w14:textId="77777777" w:rsidR="00BB5D10" w:rsidRPr="00CF46FD" w:rsidRDefault="00002779" w:rsidP="00556776">
      <w:pPr>
        <w:jc w:val="both"/>
        <w:rPr>
          <w:rFonts w:ascii="Times New Roman" w:hAnsi="Times New Roman" w:cs="Times New Roman"/>
          <w:sz w:val="24"/>
          <w:szCs w:val="24"/>
        </w:rPr>
      </w:pPr>
      <w:r w:rsidRPr="00CF46FD">
        <w:rPr>
          <w:rFonts w:ascii="Times New Roman" w:hAnsi="Times New Roman" w:cs="Times New Roman"/>
          <w:sz w:val="24"/>
          <w:szCs w:val="24"/>
        </w:rPr>
        <w:t xml:space="preserve">Молодое поколение художников увидело "другое искусство, не похожее на то, что преподавалось в художественных училищах. Под впечатлением увиденного некоторые молодые художники переосмыслили свой дальнейший путь в искусстве, для многих это был толчок к началу творчества. </w:t>
      </w:r>
      <w:r w:rsidR="006A44EF" w:rsidRPr="00CF46FD">
        <w:rPr>
          <w:rFonts w:ascii="Times New Roman" w:hAnsi="Times New Roman" w:cs="Times New Roman"/>
          <w:sz w:val="24"/>
          <w:szCs w:val="24"/>
        </w:rPr>
        <w:t>Хрущев не понимал художников, поэтому объявил начало кампании против формализма и абстракционизма в СССР.</w:t>
      </w:r>
      <w:r w:rsidRPr="00CF46FD">
        <w:rPr>
          <w:rFonts w:ascii="Times New Roman" w:hAnsi="Times New Roman" w:cs="Times New Roman"/>
          <w:sz w:val="24"/>
          <w:szCs w:val="24"/>
        </w:rPr>
        <w:tab/>
      </w:r>
      <w:r w:rsidR="00E11325" w:rsidRPr="00CF46F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налицо, однако руководство страны искало разнообразные пути для воздействия на деятелей культуры. С 1957 года регулярными стали встречи членов ЦК с деятелями литературы и искусства. Личные вкусы Хрущева приобретали характер официальных оценок.</w:t>
      </w:r>
    </w:p>
    <w:sectPr w:rsidR="00BB5D10" w:rsidRPr="00CF46FD" w:rsidSect="006E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1823"/>
    <w:rsid w:val="00002779"/>
    <w:rsid w:val="0026580D"/>
    <w:rsid w:val="00492AFA"/>
    <w:rsid w:val="00556776"/>
    <w:rsid w:val="00580645"/>
    <w:rsid w:val="006A44EF"/>
    <w:rsid w:val="006D396F"/>
    <w:rsid w:val="006E5881"/>
    <w:rsid w:val="00732ABE"/>
    <w:rsid w:val="00BB5D10"/>
    <w:rsid w:val="00C81AFF"/>
    <w:rsid w:val="00CF46FD"/>
    <w:rsid w:val="00D335A1"/>
    <w:rsid w:val="00E11325"/>
    <w:rsid w:val="00E465C4"/>
    <w:rsid w:val="00E61823"/>
    <w:rsid w:val="00F207B3"/>
    <w:rsid w:val="00F77976"/>
    <w:rsid w:val="00FC6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AB695"/>
  <w15:docId w15:val="{11706C52-A8AD-4674-B754-457FF53B5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64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85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ki2.org/ru/%D0%9D%D0%BE%D0%B2%D1%8B%D0%B9_%D0%9C%D0%B8%D1%80_(%D0%B6%D1%83%D1%80%D0%BD%D0%B0%D0%BB)" TargetMode="External"/><Relationship Id="rId13" Type="http://schemas.openxmlformats.org/officeDocument/2006/relationships/hyperlink" Target="https://wiki2.org/ru/%D0%92_%D0%BE%D0%BA%D0%BE%D0%BF%D0%B0%D1%85_%D0%A1%D1%82%D0%B0%D0%BB%D0%B8%D0%BD%D0%B3%D1%80%D0%B0%D0%B4%D0%B0" TargetMode="External"/><Relationship Id="rId18" Type="http://schemas.openxmlformats.org/officeDocument/2006/relationships/hyperlink" Target="https://wiki2.org/ru/%D0%9C%D1%91%D1%80%D1%82%D0%B2%D1%8B%D0%BC_%D0%BD%D0%B5_%D0%B1%D0%BE%D0%BB%D1%8C%D0%BD%D0%BE" TargetMode="External"/><Relationship Id="rId26" Type="http://schemas.openxmlformats.org/officeDocument/2006/relationships/hyperlink" Target="https://wiki2.org/ru/%D0%95%D0%B2%D1%82%D1%83%D1%88%D0%B5%D0%BD%D0%BA%D0%BE,_%D0%95%D0%B2%D0%B3%D0%B5%D0%BD%D0%B8%D0%B9_%D0%90%D0%BB%D0%B5%D0%BA%D1%81%D0%B0%D0%BD%D0%B4%D1%80%D0%BE%D0%B2%D0%B8%D1%8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iki2.org/ru/%D0%A1%D0%BE%D0%BB%D0%B6%D0%B5%D0%BD%D0%B8%D1%86%D1%8B%D0%BD,_%D0%90%D0%BB%D0%B5%D0%BA%D1%81%D0%B0%D0%BD%D0%B4%D1%80_%D0%98%D1%81%D0%B0%D0%B5%D0%B2%D0%B8%D1%87" TargetMode="External"/><Relationship Id="rId7" Type="http://schemas.openxmlformats.org/officeDocument/2006/relationships/hyperlink" Target="https://wiki2.org/ru/%D0%90%D0%BA%D1%81%D1%91%D0%BD%D0%BE%D0%B2,_%D0%92%D0%B0%D1%81%D0%B8%D0%BB%D0%B8%D0%B9_%D0%9F%D0%B0%D0%B2%D0%BB%D0%BE%D0%B2%D0%B8%D1%87" TargetMode="External"/><Relationship Id="rId12" Type="http://schemas.openxmlformats.org/officeDocument/2006/relationships/hyperlink" Target="https://wiki2.org/ru/%D0%9B%D0%B5%D0%B9%D1%82%D0%B5%D0%BD%D0%B0%D0%BD%D1%82%D1%81%D0%BA%D0%B0%D1%8F_%D0%BF%D1%80%D0%BE%D0%B7%D0%B0" TargetMode="External"/><Relationship Id="rId17" Type="http://schemas.openxmlformats.org/officeDocument/2006/relationships/hyperlink" Target="https://wiki2.org/ru/%D0%91%D0%BE%D0%BD%D0%B4%D0%B0%D1%80%D0%B5%D0%B2,_%D0%AE%D1%80%D0%B8%D0%B9_%D0%92%D0%B0%D1%81%D0%B8%D0%BB%D1%8C%D0%B5%D0%B2%D0%B8%D1%87" TargetMode="External"/><Relationship Id="rId25" Type="http://schemas.openxmlformats.org/officeDocument/2006/relationships/hyperlink" Target="https://wiki2.org/ru/%D0%9F%D0%BE%D0%BB%D0%B8%D1%82%D0%B5%D1%85%D0%BD%D0%B8%D1%87%D0%B5%D1%81%D0%BA%D0%B8%D0%B9_%D0%BC%D1%83%D0%B7%D0%B5%D0%B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iki2.org/ru/%D0%91%D0%B0%D1%82%D0%B0%D0%BB%D1%8C%D0%BE%D0%BD%D1%8B_%D0%BF%D1%80%D0%BE%D1%81%D1%8F%D1%82_%D0%BE%D0%B3%D0%BD%D1%8F_(%D0%BF%D0%BE%D0%B2%D0%B5%D1%81%D1%82%D1%8C)" TargetMode="External"/><Relationship Id="rId20" Type="http://schemas.openxmlformats.org/officeDocument/2006/relationships/hyperlink" Target="https://wiki2.org/ru/1962_%D0%B3%D0%BE%D0%B4" TargetMode="External"/><Relationship Id="rId29" Type="http://schemas.openxmlformats.org/officeDocument/2006/relationships/hyperlink" Target="https://wiki2.org/ru/%D0%A0%D0%BE%D0%B6%D0%B4%D0%B5%D1%81%D1%82%D0%B2%D0%B5%D0%BD%D1%81%D0%BA%D0%B8%D0%B9,_%D0%A0%D0%BE%D0%B1%D0%B5%D1%80%D1%82_%D0%98%D0%B2%D0%B0%D0%BD%D0%BE%D0%B2%D0%B8%D1%87" TargetMode="External"/><Relationship Id="rId1" Type="http://schemas.openxmlformats.org/officeDocument/2006/relationships/styles" Target="styles.xml"/><Relationship Id="rId6" Type="http://schemas.openxmlformats.org/officeDocument/2006/relationships/hyperlink" Target="https://wiki2.org/ru/%D0%93%D0%BB%D0%B0%D0%B4%D0%B8%D0%BB%D0%B8%D0%BD,_%D0%90%D0%BD%D0%B0%D1%82%D0%BE%D0%BB%D0%B8%D0%B9_%D0%A2%D0%B8%D1%85%D0%BE%D0%BD%D0%BE%D0%B2%D0%B8%D1%87" TargetMode="External"/><Relationship Id="rId11" Type="http://schemas.openxmlformats.org/officeDocument/2006/relationships/hyperlink" Target="https://wiki2.org/ru/%D0%A2%D0%B2%D0%B0%D1%80%D0%B4%D0%BE%D0%B2%D1%81%D0%BA%D0%B8%D0%B9,_%D0%90%D0%BB%D0%B5%D0%BA%D1%81%D0%B0%D0%BD%D0%B4%D1%80_%D0%A2%D1%80%D0%B8%D1%84%D0%BE%D0%BD%D0%BE%D0%B2%D0%B8%D1%87" TargetMode="External"/><Relationship Id="rId24" Type="http://schemas.openxmlformats.org/officeDocument/2006/relationships/hyperlink" Target="https://wiki2.org/ru/XX_%D1%81%D1%8A%D0%B5%D0%B7%D0%B4_%D0%9A%D0%9F%D0%A1%D0%A1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wiki2.org/ru/%D0%9A%D0%B0%D1%82%D0%B0%D0%B5%D0%B2,_%D0%92%D0%B0%D0%BB%D0%B5%D0%BD%D1%82%D0%B8%D0%BD_%D0%9F%D0%B5%D1%82%D1%80%D0%BE%D0%B2%D0%B8%D1%87" TargetMode="External"/><Relationship Id="rId15" Type="http://schemas.openxmlformats.org/officeDocument/2006/relationships/hyperlink" Target="https://wiki2.org/ru/%D0%91%D0%B0%D0%BA%D0%BB%D0%B0%D0%BD%D0%BE%D0%B2,_%D0%93%D1%80%D0%B8%D0%B3%D0%BE%D1%80%D0%B8%D0%B9_%D0%AF%D0%BA%D0%BE%D0%B2%D0%BB%D0%B5%D0%B2%D0%B8%D1%87" TargetMode="External"/><Relationship Id="rId23" Type="http://schemas.openxmlformats.org/officeDocument/2006/relationships/hyperlink" Target="https://wiki2.org/ru/%D0%93%D0%A3%D0%9B%D0%B0%D0%B3" TargetMode="External"/><Relationship Id="rId28" Type="http://schemas.openxmlformats.org/officeDocument/2006/relationships/hyperlink" Target="https://wiki2.org/ru/%D0%90%D1%85%D0%BC%D0%B0%D0%B4%D1%83%D0%BB%D0%B8%D0%BD%D0%B0,_%D0%91%D0%B5%D0%BB%D0%BB%D0%B0_%D0%90%D1%85%D0%B0%D1%82%D0%BE%D0%B2%D0%BD%D0%B0" TargetMode="External"/><Relationship Id="rId10" Type="http://schemas.openxmlformats.org/officeDocument/2006/relationships/hyperlink" Target="https://wiki2.org/ru/1970_%D0%B3%D0%BE%D0%B4" TargetMode="External"/><Relationship Id="rId19" Type="http://schemas.openxmlformats.org/officeDocument/2006/relationships/hyperlink" Target="https://wiki2.org/ru/%D0%91%D1%8B%D0%BA%D0%BE%D0%B2,_%D0%92%D0%B0%D1%81%D0%B8%D0%BB%D1%8C_%D0%92%D0%BB%D0%B0%D0%B4%D0%B8%D0%BC%D0%B8%D1%80%D0%BE%D0%B2%D0%B8%D1%87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s://wiki2.org/ru/%D0%AE%D0%BD%D0%BE%D1%81%D1%82%D1%8C_(%D0%B6%D1%83%D1%80%D0%BD%D0%B0%D0%BB)" TargetMode="External"/><Relationship Id="rId9" Type="http://schemas.openxmlformats.org/officeDocument/2006/relationships/hyperlink" Target="https://wiki2.org/ru/1958" TargetMode="External"/><Relationship Id="rId14" Type="http://schemas.openxmlformats.org/officeDocument/2006/relationships/hyperlink" Target="https://wiki2.org/ru/%D0%92%D0%B8%D0%BA%D1%82%D0%BE%D1%80_%D0%9D%D0%B5%D0%BA%D1%80%D0%B0%D1%81%D0%BE%D0%B2" TargetMode="External"/><Relationship Id="rId22" Type="http://schemas.openxmlformats.org/officeDocument/2006/relationships/hyperlink" Target="https://wiki2.org/ru/%D0%9E%D0%B4%D0%B8%D0%BD_%D0%B4%D0%B5%D0%BD%D1%8C_%D0%98%D0%B2%D0%B0%D0%BD%D0%B0_%D0%94%D0%B5%D0%BD%D0%B8%D1%81%D0%BE%D0%B2%D0%B8%D1%87%D0%B0" TargetMode="External"/><Relationship Id="rId27" Type="http://schemas.openxmlformats.org/officeDocument/2006/relationships/hyperlink" Target="https://wiki2.org/ru/%D0%92%D0%BE%D0%B7%D0%BD%D0%B5%D1%81%D0%B5%D0%BD%D1%81%D0%BA%D0%B8%D0%B9,_%D0%90%D0%BD%D0%B4%D1%80%D0%B5%D0%B9_%D0%90%D0%BD%D0%B4%D1%80%D0%B5%D0%B5%D0%B2%D0%B8%D1%87" TargetMode="External"/><Relationship Id="rId30" Type="http://schemas.openxmlformats.org/officeDocument/2006/relationships/hyperlink" Target="https://wiki2.org/ru/%D0%9E%D0%BA%D1%83%D0%B4%D0%B6%D0%B0%D0%B2%D0%B0,_%D0%91%D1%83%D0%BB%D0%B0%D1%82_%D0%A8%D0%B0%D0%BB%D0%B2%D0%BE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1403</Words>
  <Characters>7999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dcterms:created xsi:type="dcterms:W3CDTF">2020-02-16T04:41:00Z</dcterms:created>
  <dcterms:modified xsi:type="dcterms:W3CDTF">2024-11-06T19:14:00Z</dcterms:modified>
</cp:coreProperties>
</file>